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6E8D" w14:textId="38ED28B4" w:rsidR="001A3894" w:rsidRPr="00B077F7" w:rsidRDefault="001A3894" w:rsidP="001A3894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</w:pPr>
      <w:r w:rsidRPr="00B077F7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 xml:space="preserve">Check-list accueil </w:t>
      </w:r>
      <w:r w:rsidRPr="00B077F7">
        <w:rPr>
          <w:rFonts w:asciiTheme="majorHAnsi" w:eastAsiaTheme="majorEastAsia" w:hAnsiTheme="majorHAnsi" w:cstheme="majorBidi"/>
          <w:bCs/>
          <w:color w:val="276E8B" w:themeColor="accent1" w:themeShade="BF"/>
          <w:sz w:val="44"/>
          <w:szCs w:val="36"/>
          <w:lang w:val="fr-BE"/>
        </w:rPr>
        <w:t>du nouveau collaborateur</w:t>
      </w:r>
    </w:p>
    <w:p w14:paraId="6B73EF90" w14:textId="77777777" w:rsidR="001A3894" w:rsidRPr="00B077F7" w:rsidRDefault="001A3894" w:rsidP="001A3894">
      <w:pPr>
        <w:ind w:right="-2"/>
        <w:rPr>
          <w:lang w:val="fr-BE"/>
        </w:rPr>
      </w:pPr>
    </w:p>
    <w:p w14:paraId="59BA4712" w14:textId="77777777" w:rsidR="001A3894" w:rsidRPr="00B077F7" w:rsidRDefault="001A3894" w:rsidP="001A3894">
      <w:pPr>
        <w:ind w:right="-2"/>
        <w:rPr>
          <w:lang w:val="fr-BE"/>
        </w:rPr>
      </w:pPr>
    </w:p>
    <w:tbl>
      <w:tblPr>
        <w:tblStyle w:val="Tabellagriglia1chiara-colore1"/>
        <w:tblW w:w="5242" w:type="pct"/>
        <w:tblLook w:val="01E0" w:firstRow="1" w:lastRow="1" w:firstColumn="1" w:lastColumn="1" w:noHBand="0" w:noVBand="0"/>
      </w:tblPr>
      <w:tblGrid>
        <w:gridCol w:w="3113"/>
        <w:gridCol w:w="7094"/>
      </w:tblGrid>
      <w:tr w:rsidR="001A3894" w:rsidRPr="00B077F7" w14:paraId="01F58D2A" w14:textId="77777777" w:rsidTr="00924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pct"/>
            <w:tcBorders>
              <w:bottom w:val="single" w:sz="4" w:space="0" w:color="A9D5E7" w:themeColor="accent1" w:themeTint="66"/>
            </w:tcBorders>
          </w:tcPr>
          <w:p w14:paraId="5A455CC6" w14:textId="77777777" w:rsidR="001A3894" w:rsidRPr="00B077F7" w:rsidRDefault="001A3894" w:rsidP="00441029">
            <w:pPr>
              <w:rPr>
                <w:lang w:val="fr-BE"/>
              </w:rPr>
            </w:pPr>
            <w:r w:rsidRPr="00B077F7">
              <w:rPr>
                <w:lang w:val="fr-BE"/>
              </w:rPr>
              <w:t>Nom du travailleur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5" w:type="pct"/>
            <w:tcBorders>
              <w:bottom w:val="single" w:sz="4" w:space="0" w:color="A9D5E7" w:themeColor="accent1" w:themeTint="66"/>
            </w:tcBorders>
          </w:tcPr>
          <w:p w14:paraId="3204EC9A" w14:textId="77777777" w:rsidR="001A3894" w:rsidRPr="00B077F7" w:rsidRDefault="001A3894" w:rsidP="00441029">
            <w:pPr>
              <w:rPr>
                <w:lang w:val="fr-BE"/>
              </w:rPr>
            </w:pPr>
          </w:p>
        </w:tc>
      </w:tr>
      <w:tr w:rsidR="001A3894" w:rsidRPr="00B077F7" w14:paraId="3D69FE13" w14:textId="77777777" w:rsidTr="00924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pct"/>
            <w:tcBorders>
              <w:top w:val="single" w:sz="4" w:space="0" w:color="A9D5E7" w:themeColor="accent1" w:themeTint="66"/>
            </w:tcBorders>
          </w:tcPr>
          <w:p w14:paraId="44354718" w14:textId="77777777" w:rsidR="001A3894" w:rsidRPr="00B077F7" w:rsidRDefault="001A3894" w:rsidP="00441029">
            <w:pPr>
              <w:rPr>
                <w:lang w:val="fr-BE"/>
              </w:rPr>
            </w:pPr>
            <w:r w:rsidRPr="00B077F7">
              <w:rPr>
                <w:lang w:val="fr-BE"/>
              </w:rPr>
              <w:t>Titre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5" w:type="pct"/>
            <w:tcBorders>
              <w:top w:val="single" w:sz="4" w:space="0" w:color="A9D5E7" w:themeColor="accent1" w:themeTint="66"/>
            </w:tcBorders>
          </w:tcPr>
          <w:p w14:paraId="4AF53E75" w14:textId="77777777" w:rsidR="001A3894" w:rsidRPr="00B077F7" w:rsidRDefault="001A3894" w:rsidP="00441029">
            <w:pPr>
              <w:rPr>
                <w:lang w:val="fr-BE"/>
              </w:rPr>
            </w:pPr>
          </w:p>
        </w:tc>
      </w:tr>
      <w:tr w:rsidR="001A3894" w:rsidRPr="00B077F7" w14:paraId="23BE6020" w14:textId="77777777" w:rsidTr="00924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pct"/>
          </w:tcPr>
          <w:p w14:paraId="2644E423" w14:textId="77777777" w:rsidR="001A3894" w:rsidRPr="00B077F7" w:rsidRDefault="001A3894" w:rsidP="00441029">
            <w:pPr>
              <w:rPr>
                <w:lang w:val="fr-BE"/>
              </w:rPr>
            </w:pPr>
            <w:r w:rsidRPr="00B077F7">
              <w:rPr>
                <w:lang w:val="fr-BE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5" w:type="pct"/>
          </w:tcPr>
          <w:p w14:paraId="3BF0E643" w14:textId="77777777" w:rsidR="001A3894" w:rsidRPr="00B077F7" w:rsidRDefault="001A3894" w:rsidP="00441029">
            <w:pPr>
              <w:rPr>
                <w:lang w:val="fr-BE"/>
              </w:rPr>
            </w:pPr>
          </w:p>
        </w:tc>
      </w:tr>
      <w:tr w:rsidR="001A3894" w:rsidRPr="00B077F7" w14:paraId="7B2BE5A1" w14:textId="77777777" w:rsidTr="00924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pct"/>
          </w:tcPr>
          <w:p w14:paraId="597A5F8D" w14:textId="77777777" w:rsidR="001A3894" w:rsidRPr="00B077F7" w:rsidRDefault="001A3894" w:rsidP="00441029">
            <w:pPr>
              <w:rPr>
                <w:lang w:val="fr-BE"/>
              </w:rPr>
            </w:pPr>
            <w:r w:rsidRPr="00B077F7">
              <w:rPr>
                <w:lang w:val="fr-BE"/>
              </w:rPr>
              <w:t>Nom du chef direct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5" w:type="pct"/>
          </w:tcPr>
          <w:p w14:paraId="46B07957" w14:textId="77777777" w:rsidR="001A3894" w:rsidRPr="00B077F7" w:rsidRDefault="001A3894" w:rsidP="00441029">
            <w:pPr>
              <w:rPr>
                <w:lang w:val="fr-BE"/>
              </w:rPr>
            </w:pPr>
          </w:p>
        </w:tc>
      </w:tr>
      <w:tr w:rsidR="001A3894" w:rsidRPr="00B077F7" w14:paraId="01946942" w14:textId="77777777" w:rsidTr="00924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pct"/>
            <w:tcBorders>
              <w:bottom w:val="single" w:sz="4" w:space="0" w:color="7FC0DB" w:themeColor="accent1" w:themeTint="99"/>
            </w:tcBorders>
          </w:tcPr>
          <w:p w14:paraId="5E154853" w14:textId="77777777" w:rsidR="001A3894" w:rsidRPr="00B077F7" w:rsidRDefault="001A3894" w:rsidP="00441029">
            <w:pPr>
              <w:rPr>
                <w:lang w:val="fr-BE"/>
              </w:rPr>
            </w:pPr>
            <w:r w:rsidRPr="00B077F7">
              <w:rPr>
                <w:lang w:val="fr-BE"/>
              </w:rPr>
              <w:t>Date d’entrée en service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5" w:type="pct"/>
            <w:tcBorders>
              <w:bottom w:val="single" w:sz="4" w:space="0" w:color="7FC0DB" w:themeColor="accent1" w:themeTint="99"/>
            </w:tcBorders>
          </w:tcPr>
          <w:p w14:paraId="71847549" w14:textId="77777777" w:rsidR="001A3894" w:rsidRPr="00B077F7" w:rsidRDefault="001A3894" w:rsidP="00441029">
            <w:pPr>
              <w:rPr>
                <w:lang w:val="fr-BE"/>
              </w:rPr>
            </w:pPr>
          </w:p>
        </w:tc>
      </w:tr>
      <w:tr w:rsidR="001A3894" w:rsidRPr="007C1B55" w14:paraId="2644748C" w14:textId="77777777" w:rsidTr="00924F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pct"/>
            <w:tcBorders>
              <w:top w:val="single" w:sz="4" w:space="0" w:color="7FC0DB" w:themeColor="accent1" w:themeTint="99"/>
            </w:tcBorders>
          </w:tcPr>
          <w:p w14:paraId="3596C6A5" w14:textId="77777777" w:rsidR="001A3894" w:rsidRPr="00B077F7" w:rsidRDefault="001A3894" w:rsidP="00441029">
            <w:pPr>
              <w:rPr>
                <w:lang w:val="fr-BE"/>
              </w:rPr>
            </w:pPr>
            <w:r w:rsidRPr="00B077F7">
              <w:rPr>
                <w:lang w:val="fr-BE"/>
              </w:rPr>
              <w:t>Date de fin de l’accueil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5" w:type="pct"/>
            <w:tcBorders>
              <w:top w:val="single" w:sz="4" w:space="0" w:color="7FC0DB" w:themeColor="accent1" w:themeTint="99"/>
            </w:tcBorders>
          </w:tcPr>
          <w:p w14:paraId="744F6E39" w14:textId="77777777" w:rsidR="001A3894" w:rsidRPr="00B077F7" w:rsidRDefault="001A3894" w:rsidP="00441029">
            <w:pPr>
              <w:rPr>
                <w:lang w:val="fr-BE"/>
              </w:rPr>
            </w:pPr>
          </w:p>
        </w:tc>
      </w:tr>
    </w:tbl>
    <w:p w14:paraId="7FF4AC6A" w14:textId="77777777" w:rsidR="00A9459A" w:rsidRPr="00B077F7" w:rsidRDefault="00A9459A" w:rsidP="00A9459A">
      <w:pPr>
        <w:rPr>
          <w:noProof/>
          <w:lang w:val="fr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4796"/>
        <w:gridCol w:w="2541"/>
        <w:gridCol w:w="1127"/>
        <w:gridCol w:w="1272"/>
      </w:tblGrid>
      <w:tr w:rsidR="001A3894" w:rsidRPr="00B077F7" w14:paraId="7DFF0CC3" w14:textId="77777777" w:rsidTr="001A3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2783321" w14:textId="77777777" w:rsidR="001A3894" w:rsidRPr="00B077F7" w:rsidRDefault="001A3894" w:rsidP="001A3894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484E529A" w14:textId="049A1E7E" w:rsidR="001A3894" w:rsidRPr="00B077F7" w:rsidRDefault="001A3894" w:rsidP="001A3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20"/>
                <w:lang w:val="fr-BE"/>
              </w:rPr>
            </w:pPr>
            <w:r w:rsidRPr="00B077F7">
              <w:rPr>
                <w:lang w:val="fr-BE"/>
              </w:rPr>
              <w:t>Qui ?</w:t>
            </w:r>
          </w:p>
        </w:tc>
        <w:tc>
          <w:tcPr>
            <w:tcW w:w="579" w:type="pct"/>
          </w:tcPr>
          <w:p w14:paraId="7FC3C112" w14:textId="6B9BC604" w:rsidR="001A3894" w:rsidRPr="00B077F7" w:rsidRDefault="001A3894" w:rsidP="001A3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20"/>
                <w:lang w:val="fr-BE"/>
              </w:rPr>
            </w:pPr>
            <w:r w:rsidRPr="00B077F7">
              <w:rPr>
                <w:lang w:val="fr-BE"/>
              </w:rPr>
              <w:t>OK 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3D2DBA8" w14:textId="1AD80815" w:rsidR="001A3894" w:rsidRPr="00B077F7" w:rsidRDefault="001A3894" w:rsidP="001A3894">
            <w:pPr>
              <w:rPr>
                <w:noProof/>
                <w:sz w:val="18"/>
                <w:szCs w:val="20"/>
                <w:lang w:val="fr-BE"/>
              </w:rPr>
            </w:pPr>
            <w:r w:rsidRPr="00B077F7">
              <w:rPr>
                <w:lang w:val="fr-BE"/>
              </w:rPr>
              <w:t>AD</w:t>
            </w:r>
            <w:r w:rsidRPr="00B077F7">
              <w:rPr>
                <w:vertAlign w:val="superscript"/>
                <w:lang w:val="fr-BE"/>
              </w:rPr>
              <w:footnoteReference w:id="1"/>
            </w:r>
          </w:p>
        </w:tc>
      </w:tr>
      <w:tr w:rsidR="001A3894" w:rsidRPr="007C1B55" w14:paraId="7E0CE34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  <w:shd w:val="clear" w:color="auto" w:fill="B1C6D7" w:themeFill="background2" w:themeFillShade="E6"/>
          </w:tcPr>
          <w:p w14:paraId="301B0977" w14:textId="3BBC39D5" w:rsidR="001A3894" w:rsidRPr="00B077F7" w:rsidRDefault="001A3894" w:rsidP="00BC2484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Avant le premier jour de travail : préparation des documents ou actions de préparation suivantes :</w:t>
            </w:r>
          </w:p>
        </w:tc>
        <w:tc>
          <w:tcPr>
            <w:tcW w:w="1305" w:type="pct"/>
            <w:shd w:val="clear" w:color="auto" w:fill="B1C6D7" w:themeFill="background2" w:themeFillShade="E6"/>
          </w:tcPr>
          <w:p w14:paraId="1846EC6E" w14:textId="77777777" w:rsidR="001A3894" w:rsidRPr="00B077F7" w:rsidRDefault="001A3894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  <w:shd w:val="clear" w:color="auto" w:fill="B1C6D7" w:themeFill="background2" w:themeFillShade="E6"/>
          </w:tcPr>
          <w:p w14:paraId="73E8F566" w14:textId="77777777" w:rsidR="001A3894" w:rsidRPr="00B077F7" w:rsidRDefault="001A3894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  <w:shd w:val="clear" w:color="auto" w:fill="B1C6D7" w:themeFill="background2" w:themeFillShade="E6"/>
          </w:tcPr>
          <w:p w14:paraId="4B1B4829" w14:textId="77777777" w:rsidR="001A3894" w:rsidRPr="00B077F7" w:rsidRDefault="001A3894" w:rsidP="00BC2484">
            <w:pPr>
              <w:rPr>
                <w:noProof/>
                <w:lang w:val="fr-BE"/>
              </w:rPr>
            </w:pPr>
          </w:p>
        </w:tc>
      </w:tr>
      <w:tr w:rsidR="001A3894" w:rsidRPr="007C1B55" w14:paraId="58AB55DE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F76FE31" w14:textId="05641341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Tuteur, (parrain) et responsable de l’accueil (noms : ………………………………………) désignés et avertis</w:t>
            </w:r>
          </w:p>
        </w:tc>
        <w:tc>
          <w:tcPr>
            <w:tcW w:w="1305" w:type="pct"/>
          </w:tcPr>
          <w:p w14:paraId="2302860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32DC876C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143FBA5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658237A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00A14EB" w14:textId="6B435876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Informer collègues directs </w:t>
            </w:r>
          </w:p>
        </w:tc>
        <w:tc>
          <w:tcPr>
            <w:tcW w:w="1305" w:type="pct"/>
          </w:tcPr>
          <w:p w14:paraId="5DD14B18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413ABBC0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5417B09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62341CE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F9CE5AB" w14:textId="0D7A0C6B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Préparation du </w:t>
            </w:r>
            <w:r w:rsidR="007C3388" w:rsidRPr="00B077F7">
              <w:rPr>
                <w:lang w:val="fr-BE"/>
              </w:rPr>
              <w:t>co</w:t>
            </w:r>
            <w:r w:rsidRPr="00B077F7">
              <w:rPr>
                <w:lang w:val="fr-BE"/>
              </w:rPr>
              <w:t>ntrat de travail + conditions</w:t>
            </w:r>
          </w:p>
        </w:tc>
        <w:tc>
          <w:tcPr>
            <w:tcW w:w="1305" w:type="pct"/>
          </w:tcPr>
          <w:p w14:paraId="5123A43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5F5FBCAD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6D62BDC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5ACCA2AF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0445E027" w14:textId="1946C377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Règlement du travail</w:t>
            </w:r>
          </w:p>
        </w:tc>
        <w:tc>
          <w:tcPr>
            <w:tcW w:w="1305" w:type="pct"/>
          </w:tcPr>
          <w:p w14:paraId="07B4F2E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43D7BE12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6A381D2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61A2B35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789EA6A" w14:textId="4AC55CEF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Description récente de la fonction et des tâches</w:t>
            </w:r>
          </w:p>
        </w:tc>
        <w:tc>
          <w:tcPr>
            <w:tcW w:w="1305" w:type="pct"/>
          </w:tcPr>
          <w:p w14:paraId="00F2D25B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7E7CAB9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FD0E64E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69C21153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9C61D37" w14:textId="3489553E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Préparer si nécessaire la fiche de travail </w:t>
            </w:r>
            <w:r w:rsidRPr="00B077F7">
              <w:rPr>
                <w:sz w:val="16"/>
                <w:szCs w:val="16"/>
                <w:lang w:val="fr-BE"/>
              </w:rPr>
              <w:t>(</w:t>
            </w:r>
            <w:r w:rsidRPr="00B077F7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 xml:space="preserve">intitulé du poste ou de la fonction, les tâches à réaliser et les machines et outils à utiliser, les formations et les instructions que </w:t>
            </w:r>
            <w:r w:rsidR="007C1B55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>le collaborateur va</w:t>
            </w:r>
            <w:r w:rsidR="007C1B55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 xml:space="preserve"> recevoir</w:t>
            </w:r>
            <w:r w:rsidRPr="00B077F7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>, les vêtements de travail et équipements de protection mis à disposition, les risques</w:t>
            </w:r>
            <w:r w:rsidRPr="007C1B55">
              <w:rPr>
                <w:rFonts w:ascii="Poppins" w:hAnsi="Poppins" w:cs="Poppins"/>
                <w:color w:val="002E50"/>
                <w:sz w:val="16"/>
                <w:szCs w:val="16"/>
                <w:lang w:val="fr-BE" w:eastAsia="fr-BE"/>
              </w:rPr>
              <w:t>)</w:t>
            </w:r>
            <w:r w:rsidRPr="00B077F7">
              <w:rPr>
                <w:rFonts w:ascii="Poppins" w:hAnsi="Poppins" w:cs="Poppins"/>
                <w:color w:val="002E50"/>
                <w:sz w:val="21"/>
                <w:szCs w:val="21"/>
                <w:lang w:val="fr-BE" w:eastAsia="fr-BE"/>
              </w:rPr>
              <w:t xml:space="preserve"> </w:t>
            </w:r>
            <w:r w:rsidRPr="00B077F7">
              <w:rPr>
                <w:noProof/>
                <w:lang w:val="fr-BE"/>
              </w:rPr>
              <w:t>et la transmettre à la personne chargée de l’accueil du nouveau collaborateur</w:t>
            </w:r>
          </w:p>
        </w:tc>
        <w:tc>
          <w:tcPr>
            <w:tcW w:w="1305" w:type="pct"/>
          </w:tcPr>
          <w:p w14:paraId="005BAB50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57C7D7DB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8B0C474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5639817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51F994F" w14:textId="43530508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Brochure d’accueil</w:t>
            </w:r>
          </w:p>
        </w:tc>
        <w:tc>
          <w:tcPr>
            <w:tcW w:w="1305" w:type="pct"/>
          </w:tcPr>
          <w:p w14:paraId="384944B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6DDDF23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6A27B6D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661E27AF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727BB51" w14:textId="62F4EAA2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Fiche d'information </w:t>
            </w:r>
          </w:p>
        </w:tc>
        <w:tc>
          <w:tcPr>
            <w:tcW w:w="1305" w:type="pct"/>
          </w:tcPr>
          <w:p w14:paraId="4A4A0883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15356D9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DBB330C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7C8DAF6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DE5551E" w14:textId="4239AB6C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Documents sociaux et administratifs (ONSS, carte de personnel, </w:t>
            </w:r>
            <w:r w:rsidR="007C3388" w:rsidRPr="00B077F7">
              <w:rPr>
                <w:lang w:val="fr-BE"/>
              </w:rPr>
              <w:t>..</w:t>
            </w:r>
            <w:r w:rsidRPr="00B077F7">
              <w:rPr>
                <w:lang w:val="fr-BE"/>
              </w:rPr>
              <w:t>.)</w:t>
            </w:r>
          </w:p>
        </w:tc>
        <w:tc>
          <w:tcPr>
            <w:tcW w:w="1305" w:type="pct"/>
          </w:tcPr>
          <w:p w14:paraId="51FF32FE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465424F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51B311C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172B0DD6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28EADCD" w14:textId="6936568F" w:rsidR="009B0894" w:rsidRPr="00B077F7" w:rsidRDefault="009B0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Infos sur les modalités pratiques pour l’arrivée le premier jour transmises au nouveau collaborateur (heure, lieu, personne de contact, …)</w:t>
            </w:r>
          </w:p>
        </w:tc>
        <w:tc>
          <w:tcPr>
            <w:tcW w:w="1305" w:type="pct"/>
          </w:tcPr>
          <w:p w14:paraId="16AE71E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3D54A25B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2E54510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1A289F93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3C89B54" w14:textId="01E5AB36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Avertir la réception </w:t>
            </w:r>
          </w:p>
        </w:tc>
        <w:tc>
          <w:tcPr>
            <w:tcW w:w="1305" w:type="pct"/>
          </w:tcPr>
          <w:p w14:paraId="31FBA97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1EA17D7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4583240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56449D5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37E7B08" w14:textId="6875D53B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Informations sur les relations collectives (commission paritaire, CE</w:t>
            </w:r>
            <w:r w:rsidR="007C3388" w:rsidRPr="00B077F7">
              <w:rPr>
                <w:lang w:val="fr-BE"/>
              </w:rPr>
              <w:t xml:space="preserve">, </w:t>
            </w:r>
            <w:r w:rsidRPr="00B077F7">
              <w:rPr>
                <w:lang w:val="fr-BE"/>
              </w:rPr>
              <w:t>...)</w:t>
            </w:r>
          </w:p>
        </w:tc>
        <w:tc>
          <w:tcPr>
            <w:tcW w:w="1305" w:type="pct"/>
          </w:tcPr>
          <w:p w14:paraId="4642B753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087FC7B1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91C914B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7505B58E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15544CA" w14:textId="286C76BE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Examen médical éventuel</w:t>
            </w:r>
          </w:p>
        </w:tc>
        <w:tc>
          <w:tcPr>
            <w:tcW w:w="1305" w:type="pct"/>
          </w:tcPr>
          <w:p w14:paraId="5F3CAA9C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356A097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FFA48E3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924FD0" w:rsidRPr="007C1B55" w14:paraId="5992323E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527C678" w14:textId="32B02216" w:rsidR="00924FD0" w:rsidRPr="00B077F7" w:rsidRDefault="009B0894" w:rsidP="00822592">
            <w:pPr>
              <w:rPr>
                <w:lang w:val="fr-BE"/>
              </w:rPr>
            </w:pPr>
            <w:r w:rsidRPr="00B077F7">
              <w:rPr>
                <w:lang w:val="fr-BE"/>
              </w:rPr>
              <w:lastRenderedPageBreak/>
              <w:t>Informer le conseiller en prévention de la date d’entrée en service</w:t>
            </w:r>
          </w:p>
        </w:tc>
        <w:tc>
          <w:tcPr>
            <w:tcW w:w="1305" w:type="pct"/>
          </w:tcPr>
          <w:p w14:paraId="41F5E5FA" w14:textId="77777777" w:rsidR="00924FD0" w:rsidRPr="00B077F7" w:rsidRDefault="00924FD0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11846F61" w14:textId="77777777" w:rsidR="00924FD0" w:rsidRPr="00B077F7" w:rsidRDefault="00924FD0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0B1A1A0" w14:textId="77777777" w:rsidR="00924FD0" w:rsidRPr="00B077F7" w:rsidRDefault="00924FD0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924FD0" w:rsidRPr="007C1B55" w14:paraId="651B1602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6594ECB" w14:textId="4D042A57" w:rsidR="00924FD0" w:rsidRPr="00B077F7" w:rsidRDefault="009B0894" w:rsidP="00822592">
            <w:pPr>
              <w:rPr>
                <w:lang w:val="fr-BE"/>
              </w:rPr>
            </w:pPr>
            <w:r w:rsidRPr="00B077F7">
              <w:rPr>
                <w:lang w:val="fr-BE"/>
              </w:rPr>
              <w:t>Informer le médecin du travail de l’entrée en service</w:t>
            </w:r>
          </w:p>
        </w:tc>
        <w:tc>
          <w:tcPr>
            <w:tcW w:w="1305" w:type="pct"/>
          </w:tcPr>
          <w:p w14:paraId="0B30B36A" w14:textId="77777777" w:rsidR="00924FD0" w:rsidRPr="00B077F7" w:rsidRDefault="00924FD0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665FB209" w14:textId="77777777" w:rsidR="00924FD0" w:rsidRPr="00B077F7" w:rsidRDefault="00924FD0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03DFCE2" w14:textId="77777777" w:rsidR="00924FD0" w:rsidRPr="00B077F7" w:rsidRDefault="00924FD0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4E439377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71304F7" w14:textId="1C7BE5A2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Préparation des </w:t>
            </w:r>
            <w:r w:rsidR="007C3388" w:rsidRPr="00B077F7">
              <w:rPr>
                <w:lang w:val="fr-BE"/>
              </w:rPr>
              <w:t>v</w:t>
            </w:r>
            <w:r w:rsidRPr="00B077F7">
              <w:rPr>
                <w:lang w:val="fr-BE"/>
              </w:rPr>
              <w:t>êtements de travail, du matériel, des EPI</w:t>
            </w:r>
            <w:r w:rsidR="00924FD0" w:rsidRPr="00B077F7">
              <w:rPr>
                <w:lang w:val="fr-BE"/>
              </w:rPr>
              <w:t xml:space="preserve">, </w:t>
            </w:r>
            <w:r w:rsidR="009B0894" w:rsidRPr="00B077F7">
              <w:rPr>
                <w:lang w:val="fr-BE"/>
              </w:rPr>
              <w:t>badge…</w:t>
            </w:r>
          </w:p>
        </w:tc>
        <w:tc>
          <w:tcPr>
            <w:tcW w:w="1305" w:type="pct"/>
          </w:tcPr>
          <w:p w14:paraId="2FB265A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69F27D20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6B71D14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6F4CBAFF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17D0BE2" w14:textId="2654F7AC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 xml:space="preserve">Etablissement du </w:t>
            </w:r>
            <w:r w:rsidR="007C3388" w:rsidRPr="00B077F7">
              <w:rPr>
                <w:lang w:val="fr-BE"/>
              </w:rPr>
              <w:t>p</w:t>
            </w:r>
            <w:r w:rsidRPr="00B077F7">
              <w:rPr>
                <w:lang w:val="fr-BE"/>
              </w:rPr>
              <w:t>lan de formation</w:t>
            </w:r>
          </w:p>
        </w:tc>
        <w:tc>
          <w:tcPr>
            <w:tcW w:w="1305" w:type="pct"/>
          </w:tcPr>
          <w:p w14:paraId="053D93CE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265BE9E1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F281E60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7C1B55" w14:paraId="013487B6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DAEAD56" w14:textId="58A0A1D1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Préparation du matériel de formation (fiches d'instructions</w:t>
            </w:r>
            <w:r w:rsidR="001B3A86" w:rsidRPr="00B077F7">
              <w:rPr>
                <w:lang w:val="fr-BE"/>
              </w:rPr>
              <w:t xml:space="preserve">, </w:t>
            </w:r>
            <w:r w:rsidRPr="00B077F7">
              <w:rPr>
                <w:lang w:val="fr-BE"/>
              </w:rPr>
              <w:t>...)</w:t>
            </w:r>
          </w:p>
        </w:tc>
        <w:tc>
          <w:tcPr>
            <w:tcW w:w="1305" w:type="pct"/>
          </w:tcPr>
          <w:p w14:paraId="613CC13D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72CE2AE2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6A500541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6CEA620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746FC93" w14:textId="4CFE931B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Plan d’introduction</w:t>
            </w:r>
          </w:p>
        </w:tc>
        <w:tc>
          <w:tcPr>
            <w:tcW w:w="1305" w:type="pct"/>
          </w:tcPr>
          <w:p w14:paraId="59547AB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18F52962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0415917" w14:textId="77777777" w:rsidR="001A3894" w:rsidRPr="00B077F7" w:rsidRDefault="001A3894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7C3388" w:rsidRPr="00B077F7" w14:paraId="3F19DF3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C9C2D1B" w14:textId="77777777" w:rsidR="007C3388" w:rsidRPr="00B077F7" w:rsidRDefault="007C3388" w:rsidP="00822592">
            <w:pPr>
              <w:rPr>
                <w:lang w:val="fr-BE"/>
              </w:rPr>
            </w:pPr>
          </w:p>
        </w:tc>
        <w:tc>
          <w:tcPr>
            <w:tcW w:w="1305" w:type="pct"/>
          </w:tcPr>
          <w:p w14:paraId="4E7B4863" w14:textId="77777777" w:rsidR="007C3388" w:rsidRPr="00B077F7" w:rsidRDefault="007C3388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tcW w:w="579" w:type="pct"/>
          </w:tcPr>
          <w:p w14:paraId="6A94E729" w14:textId="77777777" w:rsidR="007C3388" w:rsidRPr="00B077F7" w:rsidRDefault="007C3388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6D7510FE" w14:textId="77777777" w:rsidR="007C3388" w:rsidRPr="00B077F7" w:rsidRDefault="007C3388" w:rsidP="00822592">
            <w:pPr>
              <w:rPr>
                <w:b w:val="0"/>
                <w:bCs w:val="0"/>
                <w:noProof/>
                <w:lang w:val="fr-BE"/>
              </w:rPr>
            </w:pPr>
          </w:p>
        </w:tc>
      </w:tr>
      <w:tr w:rsidR="001A3894" w:rsidRPr="00B077F7" w14:paraId="15D8BF6B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  <w:shd w:val="clear" w:color="auto" w:fill="B1C6D7" w:themeFill="background2" w:themeFillShade="E6"/>
          </w:tcPr>
          <w:p w14:paraId="3C99903F" w14:textId="5D5E5E41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Premier jour </w:t>
            </w:r>
          </w:p>
        </w:tc>
        <w:tc>
          <w:tcPr>
            <w:tcW w:w="1305" w:type="pct"/>
            <w:shd w:val="clear" w:color="auto" w:fill="B1C6D7" w:themeFill="background2" w:themeFillShade="E6"/>
          </w:tcPr>
          <w:p w14:paraId="6A3FA104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  <w:shd w:val="clear" w:color="auto" w:fill="B1C6D7" w:themeFill="background2" w:themeFillShade="E6"/>
          </w:tcPr>
          <w:p w14:paraId="26111861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  <w:shd w:val="clear" w:color="auto" w:fill="B1C6D7" w:themeFill="background2" w:themeFillShade="E6"/>
          </w:tcPr>
          <w:p w14:paraId="78E119BA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B077F7" w14:paraId="0D53A8EC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003BE27" w14:textId="76226F16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L’ENTREPRISE</w:t>
            </w:r>
          </w:p>
        </w:tc>
        <w:tc>
          <w:tcPr>
            <w:tcW w:w="1305" w:type="pct"/>
          </w:tcPr>
          <w:p w14:paraId="5AA2D2AE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379486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EDCA164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06FECCDB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7343141" w14:textId="77A14517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Visite guidée du bâtiment/prise de connaissance du plan d'ensemble, de la cantine, des toilettes, du service du personnel, du panneau d'information,</w:t>
            </w:r>
            <w:r w:rsidR="001B3A86" w:rsidRPr="00B077F7">
              <w:rPr>
                <w:noProof/>
                <w:lang w:val="fr-BE"/>
              </w:rPr>
              <w:t xml:space="preserve"> </w:t>
            </w:r>
            <w:r w:rsidRPr="00B077F7">
              <w:rPr>
                <w:noProof/>
                <w:lang w:val="fr-BE"/>
              </w:rPr>
              <w:t>…</w:t>
            </w:r>
          </w:p>
        </w:tc>
        <w:tc>
          <w:tcPr>
            <w:tcW w:w="1305" w:type="pct"/>
          </w:tcPr>
          <w:p w14:paraId="68526C18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D09BA9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94940CD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5A8AA999" w14:textId="77777777" w:rsidTr="001A3894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A1B0D68" w14:textId="4EE976E5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des étapes à suivre lors de l'entrée dans l’atelier (badge, vestiaire, nettoyage,…)</w:t>
            </w:r>
          </w:p>
        </w:tc>
        <w:tc>
          <w:tcPr>
            <w:tcW w:w="1305" w:type="pct"/>
          </w:tcPr>
          <w:p w14:paraId="1ADE0B7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36AFFBE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653" w:type="pct"/>
          </w:tcPr>
          <w:p w14:paraId="4AE1ED3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1A3894" w:rsidRPr="007C1B55" w14:paraId="3CF4CDD6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805A753" w14:textId="5682AF23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Présentation au chef direct et aux collègues directs </w:t>
            </w:r>
          </w:p>
        </w:tc>
        <w:tc>
          <w:tcPr>
            <w:tcW w:w="1305" w:type="pct"/>
          </w:tcPr>
          <w:p w14:paraId="0BF11D15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BF560E8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F93798D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5EC86F5F" w14:textId="77777777" w:rsidTr="001A3894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1AD7797" w14:textId="1C940FE9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au tuteur (parrain) et explication du rôle du tuteur (et, le cas échéant, du parrain)</w:t>
            </w:r>
          </w:p>
        </w:tc>
        <w:tc>
          <w:tcPr>
            <w:tcW w:w="1305" w:type="pct"/>
          </w:tcPr>
          <w:p w14:paraId="46D18A9C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FBF69B2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653" w:type="pct"/>
          </w:tcPr>
          <w:p w14:paraId="1D46C881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1A3894" w:rsidRPr="007C1B55" w14:paraId="35053D2D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6896D80" w14:textId="750FCF38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Remise du règlement de travail</w:t>
            </w:r>
            <w:r w:rsidR="00924FD0" w:rsidRPr="00B077F7">
              <w:rPr>
                <w:noProof/>
                <w:lang w:val="fr-BE"/>
              </w:rPr>
              <w:t xml:space="preserve">, </w:t>
            </w:r>
            <w:r w:rsidRPr="00B077F7">
              <w:rPr>
                <w:noProof/>
                <w:lang w:val="fr-BE"/>
              </w:rPr>
              <w:t>le parcourir ensemble</w:t>
            </w:r>
            <w:r w:rsidR="00924FD0" w:rsidRPr="00B077F7">
              <w:rPr>
                <w:noProof/>
                <w:lang w:val="fr-BE"/>
              </w:rPr>
              <w:t xml:space="preserve"> et le faire signer</w:t>
            </w:r>
          </w:p>
        </w:tc>
        <w:tc>
          <w:tcPr>
            <w:tcW w:w="1305" w:type="pct"/>
          </w:tcPr>
          <w:p w14:paraId="313A8A6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DDCBFD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8B8E2A5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22A4D8F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508CA7B" w14:textId="44DBFA7F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Remise de la brochure d’accueil et la parcourir ensemble</w:t>
            </w:r>
          </w:p>
        </w:tc>
        <w:tc>
          <w:tcPr>
            <w:tcW w:w="1305" w:type="pct"/>
          </w:tcPr>
          <w:p w14:paraId="5D4C9012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D3FF601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9CD5AAD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4319D8AD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92402B3" w14:textId="21C60061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des horaires/équipes/pauses</w:t>
            </w:r>
            <w:r w:rsidRPr="00B077F7">
              <w:rPr>
                <w:noProof/>
                <w:lang w:val="fr-BE"/>
              </w:rPr>
              <w:br/>
              <w:t>(fonctionnement de la pointeuse)</w:t>
            </w:r>
          </w:p>
        </w:tc>
        <w:tc>
          <w:tcPr>
            <w:tcW w:w="1305" w:type="pct"/>
          </w:tcPr>
          <w:p w14:paraId="658862BE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C410B6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6607732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386D3FBD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19A2B6E" w14:textId="131C5695" w:rsidR="001A3894" w:rsidRPr="00B077F7" w:rsidRDefault="00924FD0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 la p</w:t>
            </w:r>
            <w:r w:rsidR="001A3894" w:rsidRPr="00B077F7">
              <w:rPr>
                <w:noProof/>
                <w:lang w:val="fr-BE"/>
              </w:rPr>
              <w:t>rocédure en cas d’absence/retard</w:t>
            </w:r>
          </w:p>
        </w:tc>
        <w:tc>
          <w:tcPr>
            <w:tcW w:w="1305" w:type="pct"/>
          </w:tcPr>
          <w:p w14:paraId="2280F8D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8D7672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A9D70EE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402ED86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4E8EB08" w14:textId="17845CE5" w:rsidR="001A3894" w:rsidRPr="00B077F7" w:rsidRDefault="009B0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Informer sur les obligations de la ligne hiérarchique</w:t>
            </w:r>
          </w:p>
        </w:tc>
        <w:tc>
          <w:tcPr>
            <w:tcW w:w="1305" w:type="pct"/>
          </w:tcPr>
          <w:p w14:paraId="568D7DF4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D25E7A4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2342492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5A9C7F6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F5FCBB1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29161A5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FFD820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B721B23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B077F7" w14:paraId="7E64EF9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0D028BF" w14:textId="5CC4BF27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SECURITE / HYGIENE</w:t>
            </w:r>
          </w:p>
        </w:tc>
        <w:tc>
          <w:tcPr>
            <w:tcW w:w="1305" w:type="pct"/>
          </w:tcPr>
          <w:p w14:paraId="0CB8062D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AD19736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25A2A233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06FABD5F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0148B10E" w14:textId="02E6275E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des consignes de sécurité</w:t>
            </w:r>
          </w:p>
        </w:tc>
        <w:tc>
          <w:tcPr>
            <w:tcW w:w="1305" w:type="pct"/>
          </w:tcPr>
          <w:p w14:paraId="5CBD0BEC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B7F5285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E8DB24D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773C5CE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C3FA2A7" w14:textId="5280FFB6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Procédure en cas d’incendie (évacuation) et en cas d’accident – procédure 1ers soins</w:t>
            </w:r>
          </w:p>
        </w:tc>
        <w:tc>
          <w:tcPr>
            <w:tcW w:w="1305" w:type="pct"/>
          </w:tcPr>
          <w:p w14:paraId="104FC2E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EF4D06A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0EC4AB2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57E172DA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1C3F03D" w14:textId="39DEDCA9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Passage au vestiaire et port des vêtement de travail / EPI</w:t>
            </w:r>
          </w:p>
        </w:tc>
        <w:tc>
          <w:tcPr>
            <w:tcW w:w="1305" w:type="pct"/>
          </w:tcPr>
          <w:p w14:paraId="34E43F8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366296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14F7549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02807E6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EFFFE51" w14:textId="0DD0A3FD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Mesures de prévention des risques :</w:t>
            </w:r>
            <w:r w:rsidRPr="00B077F7">
              <w:rPr>
                <w:noProof/>
                <w:lang w:val="fr-BE"/>
              </w:rPr>
              <w:br/>
              <w:t>électriques, chute</w:t>
            </w:r>
            <w:r w:rsidR="00924FD0" w:rsidRPr="00B077F7">
              <w:rPr>
                <w:noProof/>
                <w:lang w:val="fr-BE"/>
              </w:rPr>
              <w:t xml:space="preserve"> e</w:t>
            </w:r>
            <w:r w:rsidR="007C1B55">
              <w:rPr>
                <w:noProof/>
                <w:lang w:val="fr-BE"/>
              </w:rPr>
              <w:t>t</w:t>
            </w:r>
            <w:r w:rsidR="00924FD0" w:rsidRPr="00B077F7">
              <w:rPr>
                <w:noProof/>
                <w:lang w:val="fr-BE"/>
              </w:rPr>
              <w:t xml:space="preserve"> </w:t>
            </w:r>
            <w:r w:rsidR="009B0894" w:rsidRPr="00B077F7">
              <w:rPr>
                <w:noProof/>
                <w:lang w:val="fr-BE"/>
              </w:rPr>
              <w:t>trébuchement</w:t>
            </w:r>
            <w:r w:rsidR="00924FD0" w:rsidRPr="00B077F7">
              <w:rPr>
                <w:noProof/>
                <w:lang w:val="fr-BE"/>
              </w:rPr>
              <w:t xml:space="preserve">, </w:t>
            </w:r>
            <w:r w:rsidRPr="00B077F7">
              <w:rPr>
                <w:noProof/>
                <w:lang w:val="fr-BE"/>
              </w:rPr>
              <w:t xml:space="preserve">incendie, ergonomiques, mécaniques, </w:t>
            </w:r>
            <w:r w:rsidRPr="00B077F7">
              <w:rPr>
                <w:noProof/>
                <w:lang w:val="fr-BE"/>
              </w:rPr>
              <w:lastRenderedPageBreak/>
              <w:t>chimiques, physiques, biologiques,</w:t>
            </w:r>
            <w:r w:rsidR="00924FD0" w:rsidRPr="00B077F7">
              <w:rPr>
                <w:noProof/>
                <w:lang w:val="fr-BE"/>
              </w:rPr>
              <w:t xml:space="preserve"> </w:t>
            </w:r>
            <w:r w:rsidR="009B0894" w:rsidRPr="00B077F7">
              <w:rPr>
                <w:noProof/>
                <w:lang w:val="fr-BE"/>
              </w:rPr>
              <w:t>psychosociaux</w:t>
            </w:r>
            <w:r w:rsidR="00843F1C" w:rsidRPr="00B077F7">
              <w:rPr>
                <w:noProof/>
                <w:lang w:val="fr-BE"/>
              </w:rPr>
              <w:t xml:space="preserve">, </w:t>
            </w:r>
            <w:r w:rsidRPr="00B077F7">
              <w:rPr>
                <w:noProof/>
                <w:lang w:val="fr-BE"/>
              </w:rPr>
              <w:t>…</w:t>
            </w:r>
          </w:p>
        </w:tc>
        <w:tc>
          <w:tcPr>
            <w:tcW w:w="1305" w:type="pct"/>
          </w:tcPr>
          <w:p w14:paraId="3DCC638F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51441C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52C97E1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72193F8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67CE246" w14:textId="0CD6C5A5" w:rsidR="001A3894" w:rsidRPr="00B077F7" w:rsidRDefault="004F087F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relatives aux bonnes pratiques d’hygiène et de sécurité alimentaire</w:t>
            </w:r>
          </w:p>
        </w:tc>
        <w:tc>
          <w:tcPr>
            <w:tcW w:w="1305" w:type="pct"/>
          </w:tcPr>
          <w:p w14:paraId="5001502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D6CC5E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0F111AD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65AAEE06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DA69FFE" w14:textId="2751238D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</w:t>
            </w:r>
            <w:r w:rsidR="004F087F" w:rsidRPr="00B077F7">
              <w:rPr>
                <w:noProof/>
                <w:lang w:val="fr-BE"/>
              </w:rPr>
              <w:t>è</w:t>
            </w:r>
            <w:r w:rsidRPr="00B077F7">
              <w:rPr>
                <w:noProof/>
                <w:lang w:val="fr-BE"/>
              </w:rPr>
              <w:t>gles de nettoyage / ordre / propreté</w:t>
            </w:r>
          </w:p>
        </w:tc>
        <w:tc>
          <w:tcPr>
            <w:tcW w:w="1305" w:type="pct"/>
          </w:tcPr>
          <w:p w14:paraId="0C54A2A0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5EF9551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33FF8F3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B077F7" w14:paraId="1C36C89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97A4A52" w14:textId="60F346FD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</w:t>
            </w:r>
            <w:r w:rsidR="004F087F" w:rsidRPr="00B077F7">
              <w:rPr>
                <w:noProof/>
                <w:lang w:val="fr-BE"/>
              </w:rPr>
              <w:t>è</w:t>
            </w:r>
            <w:r w:rsidRPr="00B077F7">
              <w:rPr>
                <w:noProof/>
                <w:lang w:val="fr-BE"/>
              </w:rPr>
              <w:t>gles tri / collecte déchets</w:t>
            </w:r>
          </w:p>
        </w:tc>
        <w:tc>
          <w:tcPr>
            <w:tcW w:w="1305" w:type="pct"/>
          </w:tcPr>
          <w:p w14:paraId="13822C72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3EFC02C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FAC18A6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51B3E00E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CBA34F9" w14:textId="7A0B5B1B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</w:t>
            </w:r>
            <w:r w:rsidR="004F087F" w:rsidRPr="00B077F7">
              <w:rPr>
                <w:noProof/>
                <w:lang w:val="fr-BE"/>
              </w:rPr>
              <w:t>è</w:t>
            </w:r>
            <w:r w:rsidRPr="00B077F7">
              <w:rPr>
                <w:noProof/>
                <w:lang w:val="fr-BE"/>
              </w:rPr>
              <w:t>gles d’accès à l’entreprises, aux différents locaux, régles de circulation dans l’entreprise</w:t>
            </w:r>
          </w:p>
        </w:tc>
        <w:tc>
          <w:tcPr>
            <w:tcW w:w="1305" w:type="pct"/>
          </w:tcPr>
          <w:p w14:paraId="0E8F38C9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782221B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6632A4B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6D2E7F6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0E19832F" w14:textId="11B3D36E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Description des vêtements de travail et des  EPI (consignes pour le port, rangement) </w:t>
            </w:r>
          </w:p>
        </w:tc>
        <w:tc>
          <w:tcPr>
            <w:tcW w:w="1305" w:type="pct"/>
          </w:tcPr>
          <w:p w14:paraId="03CA6B48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7826E65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1D1C5E0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1A3894" w:rsidRPr="007C1B55" w14:paraId="4773D21B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BDA9FCF" w14:textId="3AC2E68C" w:rsidR="001A3894" w:rsidRPr="00B077F7" w:rsidRDefault="001A3894" w:rsidP="00822592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Contrôle et sanctions en cas de non-respect des régles de sécurité, de BPH, …</w:t>
            </w:r>
          </w:p>
        </w:tc>
        <w:tc>
          <w:tcPr>
            <w:tcW w:w="1305" w:type="pct"/>
          </w:tcPr>
          <w:p w14:paraId="7D3198BE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72BDBB57" w14:textId="77777777" w:rsidR="001A3894" w:rsidRPr="00B077F7" w:rsidRDefault="001A3894" w:rsidP="00822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3C8DE6E" w14:textId="77777777" w:rsidR="001A3894" w:rsidRPr="00B077F7" w:rsidRDefault="001A3894" w:rsidP="00822592">
            <w:pPr>
              <w:rPr>
                <w:noProof/>
                <w:lang w:val="fr-BE"/>
              </w:rPr>
            </w:pPr>
          </w:p>
        </w:tc>
      </w:tr>
      <w:tr w:rsidR="00924FD0" w:rsidRPr="007C1B55" w14:paraId="277F9646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4E1F688" w14:textId="7875336E" w:rsidR="00924FD0" w:rsidRPr="00B077F7" w:rsidRDefault="009B0894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procédure de signalement des dangers (améliorations, dangers graves et imminents, …)</w:t>
            </w:r>
          </w:p>
        </w:tc>
        <w:tc>
          <w:tcPr>
            <w:tcW w:w="1305" w:type="pct"/>
          </w:tcPr>
          <w:p w14:paraId="0BBB94F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64EFEEE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F96CE93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38B2292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4B4D019" w14:textId="5538737F" w:rsidR="00924FD0" w:rsidRPr="00B077F7" w:rsidRDefault="009B0894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Protection de la maternité : mesures de prévention</w:t>
            </w:r>
          </w:p>
        </w:tc>
        <w:tc>
          <w:tcPr>
            <w:tcW w:w="1305" w:type="pct"/>
          </w:tcPr>
          <w:p w14:paraId="07A032A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7C46698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4A0AFF5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0984529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BBA0956" w14:textId="3290B786" w:rsidR="00924FD0" w:rsidRPr="00B077F7" w:rsidRDefault="009B0894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Règles relatives à la surveillance de la santé</w:t>
            </w:r>
          </w:p>
        </w:tc>
        <w:tc>
          <w:tcPr>
            <w:tcW w:w="1305" w:type="pct"/>
          </w:tcPr>
          <w:p w14:paraId="0B05215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EDC5B5F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6AA2CC5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72D3DD62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15030C6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3C6BE30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1F1B89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1428CE3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032B4B9D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4E0FDE6" w14:textId="62135C8D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LE POSTE DE TRAVAIL</w:t>
            </w:r>
          </w:p>
        </w:tc>
        <w:tc>
          <w:tcPr>
            <w:tcW w:w="1305" w:type="pct"/>
          </w:tcPr>
          <w:p w14:paraId="06793FC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7490FD0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948BF4D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3F8B56A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F007132" w14:textId="584B4F3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Vis</w:t>
            </w:r>
            <w:r w:rsidR="000B5299">
              <w:rPr>
                <w:noProof/>
                <w:lang w:val="fr-BE"/>
              </w:rPr>
              <w:t>i</w:t>
            </w:r>
            <w:r w:rsidRPr="00B077F7">
              <w:rPr>
                <w:noProof/>
                <w:lang w:val="fr-BE"/>
              </w:rPr>
              <w:t>te du poste</w:t>
            </w:r>
          </w:p>
        </w:tc>
        <w:tc>
          <w:tcPr>
            <w:tcW w:w="1305" w:type="pct"/>
          </w:tcPr>
          <w:p w14:paraId="3F03569F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7E1ED8D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072A4F4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73146ECD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F87A02D" w14:textId="10E35A57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Transmettre et expliquer la fiche de poste : les tâches et rôle attendus, planning de travail, chronologie de l’exécution des tâches, enregistrements, contrôle de qualité,</w:t>
            </w:r>
            <w:r w:rsidR="00843F1C" w:rsidRPr="00B077F7">
              <w:rPr>
                <w:noProof/>
                <w:lang w:val="fr-BE"/>
              </w:rPr>
              <w:t xml:space="preserve"> </w:t>
            </w:r>
            <w:r w:rsidRPr="00B077F7">
              <w:rPr>
                <w:noProof/>
                <w:lang w:val="fr-BE"/>
              </w:rPr>
              <w:t>…</w:t>
            </w:r>
          </w:p>
        </w:tc>
        <w:tc>
          <w:tcPr>
            <w:tcW w:w="1305" w:type="pct"/>
          </w:tcPr>
          <w:p w14:paraId="7118CCF0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F7B174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0392E5A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6A3E3E8B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1EBA6F4" w14:textId="14C1507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les normes/standards/critères de différentes taches à accomplir et la façon dont la bonne exécution est mesurée</w:t>
            </w:r>
          </w:p>
        </w:tc>
        <w:tc>
          <w:tcPr>
            <w:tcW w:w="1305" w:type="pct"/>
          </w:tcPr>
          <w:p w14:paraId="7870E1D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D94D10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1246809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54D69BD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0F23F92" w14:textId="5738EBBA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Visite guidée dans son propre département (processus de travail)</w:t>
            </w:r>
          </w:p>
        </w:tc>
        <w:tc>
          <w:tcPr>
            <w:tcW w:w="1305" w:type="pct"/>
          </w:tcPr>
          <w:p w14:paraId="187DC585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C0F2E00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D646FB1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0707376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82454ED" w14:textId="3DB81A22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Description des équipements-machines : mise en route, mode d’emploi, règles de sécurité, rangements, nettoyage, procédure en cas de pannes/dysfonctionnement, (entretien)</w:t>
            </w:r>
          </w:p>
        </w:tc>
        <w:tc>
          <w:tcPr>
            <w:tcW w:w="1305" w:type="pct"/>
          </w:tcPr>
          <w:p w14:paraId="34DAE42F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C70C1F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CCE8B09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4AA4AC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AE49D51" w14:textId="7D13F448" w:rsidR="00924FD0" w:rsidRPr="00B077F7" w:rsidRDefault="000B5299" w:rsidP="00924FD0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A</w:t>
            </w:r>
            <w:r w:rsidR="00924FD0" w:rsidRPr="00B077F7">
              <w:rPr>
                <w:noProof/>
                <w:lang w:val="fr-BE"/>
              </w:rPr>
              <w:t>ttention aux aspects personnels (famille, travail antérieur, expérience, attentes)</w:t>
            </w:r>
          </w:p>
        </w:tc>
        <w:tc>
          <w:tcPr>
            <w:tcW w:w="1305" w:type="pct"/>
          </w:tcPr>
          <w:p w14:paraId="6F7409C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1A84A4C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0371D33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4598338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4C069D7" w14:textId="610FBFCC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Montrer le résultat attendu de/s opération/s à accomplir  </w:t>
            </w:r>
          </w:p>
        </w:tc>
        <w:tc>
          <w:tcPr>
            <w:tcW w:w="1305" w:type="pct"/>
          </w:tcPr>
          <w:p w14:paraId="74A93E9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BD2E66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4DD8BBC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F37737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AFC95A1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4705436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FF8122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ADD1112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711FCD96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D550BF9" w14:textId="343DF251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SUIVI ET FEED-BACK</w:t>
            </w:r>
          </w:p>
        </w:tc>
        <w:tc>
          <w:tcPr>
            <w:tcW w:w="1305" w:type="pct"/>
          </w:tcPr>
          <w:p w14:paraId="32B9195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20DD5D5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67D0FAD5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2918F6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C1EEC33" w14:textId="4785D4E8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Lui faire reformuler ce dont il/elle se souvient des instructions de la tâche</w:t>
            </w:r>
          </w:p>
        </w:tc>
        <w:tc>
          <w:tcPr>
            <w:tcW w:w="1305" w:type="pct"/>
          </w:tcPr>
          <w:p w14:paraId="79585257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C5BD08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95B03A2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3E0207E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5373AE8" w14:textId="7445AD0F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lastRenderedPageBreak/>
              <w:t>Demander ce dont il/elle a besoin comme soutien avant de commencer l'exécution</w:t>
            </w:r>
          </w:p>
        </w:tc>
        <w:tc>
          <w:tcPr>
            <w:tcW w:w="1305" w:type="pct"/>
          </w:tcPr>
          <w:p w14:paraId="62DBC3F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3FA24A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E5D553D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1E9FCA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EF65434" w14:textId="300CFE0E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Fournir un tout premier feed-back sur la bonne exécution et donner des indications sur la manière de mieux faire</w:t>
            </w:r>
          </w:p>
        </w:tc>
        <w:tc>
          <w:tcPr>
            <w:tcW w:w="1305" w:type="pct"/>
          </w:tcPr>
          <w:p w14:paraId="7B093191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ABF906C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21445BF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15D794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88E9F02" w14:textId="7D7B1E3F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Suivi proactif : « Quelles sont les questions qu’il/elle se pose encore ? »</w:t>
            </w:r>
          </w:p>
        </w:tc>
        <w:tc>
          <w:tcPr>
            <w:tcW w:w="1305" w:type="pct"/>
          </w:tcPr>
          <w:p w14:paraId="7276F1B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8248340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BCC12E2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2A8A822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A014F9C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2F57F8D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CF198B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B7D3538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35DE2377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  <w:shd w:val="clear" w:color="auto" w:fill="B1C6D7" w:themeFill="background2" w:themeFillShade="E6"/>
          </w:tcPr>
          <w:p w14:paraId="28078E29" w14:textId="5E949C57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Les premiers jours/la première semaine </w:t>
            </w:r>
          </w:p>
        </w:tc>
        <w:tc>
          <w:tcPr>
            <w:tcW w:w="1305" w:type="pct"/>
            <w:shd w:val="clear" w:color="auto" w:fill="B1C6D7" w:themeFill="background2" w:themeFillShade="E6"/>
          </w:tcPr>
          <w:p w14:paraId="44E57EC8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  <w:shd w:val="clear" w:color="auto" w:fill="B1C6D7" w:themeFill="background2" w:themeFillShade="E6"/>
          </w:tcPr>
          <w:p w14:paraId="333D87D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  <w:shd w:val="clear" w:color="auto" w:fill="B1C6D7" w:themeFill="background2" w:themeFillShade="E6"/>
          </w:tcPr>
          <w:p w14:paraId="5A91EE85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5DEE9B7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94AB430" w14:textId="3E419077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Informer sur les missions du service interne de prévention, du CPPT, de la délégation syndicale + coordonnées du </w:t>
            </w:r>
            <w:r w:rsidR="000B5299">
              <w:rPr>
                <w:noProof/>
                <w:lang w:val="fr-BE"/>
              </w:rPr>
              <w:t>c</w:t>
            </w:r>
            <w:r w:rsidRPr="00B077F7">
              <w:rPr>
                <w:noProof/>
                <w:lang w:val="fr-BE"/>
              </w:rPr>
              <w:t>onseiller</w:t>
            </w:r>
            <w:r w:rsidR="000B5299">
              <w:rPr>
                <w:noProof/>
                <w:lang w:val="fr-BE"/>
              </w:rPr>
              <w:t xml:space="preserve"> en</w:t>
            </w:r>
            <w:r w:rsidRPr="00B077F7">
              <w:rPr>
                <w:noProof/>
                <w:lang w:val="fr-BE"/>
              </w:rPr>
              <w:t xml:space="preserve"> prévention et personne de confiance</w:t>
            </w:r>
          </w:p>
        </w:tc>
        <w:tc>
          <w:tcPr>
            <w:tcW w:w="1305" w:type="pct"/>
          </w:tcPr>
          <w:p w14:paraId="31EF5D1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6D247E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C1CD331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2BE04B8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047534CA" w14:textId="2617B8E8" w:rsidR="00924FD0" w:rsidRPr="00B077F7" w:rsidRDefault="007C3388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procédure de demande de consultation spontanée auprès du conseiller en prévention-médecin du travai</w:t>
            </w:r>
          </w:p>
        </w:tc>
        <w:tc>
          <w:tcPr>
            <w:tcW w:w="1305" w:type="pct"/>
          </w:tcPr>
          <w:p w14:paraId="1F76E88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2FC4216C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242E88E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473D533F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6BE5FDF" w14:textId="159A13E4" w:rsidR="00924FD0" w:rsidRPr="00B077F7" w:rsidRDefault="007C3388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procédure en cas de harcèlement ou de violence</w:t>
            </w:r>
          </w:p>
        </w:tc>
        <w:tc>
          <w:tcPr>
            <w:tcW w:w="1305" w:type="pct"/>
          </w:tcPr>
          <w:p w14:paraId="6070C21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0D271D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4658F76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4A714618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6AF6644" w14:textId="0F426121" w:rsidR="00924FD0" w:rsidRPr="00B077F7" w:rsidRDefault="007C3388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Expliquer la politique en matière de tabac, alcool et autres drogues</w:t>
            </w:r>
          </w:p>
        </w:tc>
        <w:tc>
          <w:tcPr>
            <w:tcW w:w="1305" w:type="pct"/>
          </w:tcPr>
          <w:p w14:paraId="61F2F207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03BE0A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425D535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6A892042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5CF30A6" w14:textId="0D7F19ED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Description plus complète de la fonction et des tâches avec phasage éventuel dans la réalisation des tâches</w:t>
            </w:r>
          </w:p>
        </w:tc>
        <w:tc>
          <w:tcPr>
            <w:tcW w:w="1305" w:type="pct"/>
          </w:tcPr>
          <w:p w14:paraId="188A12E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4048735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3CC3BAD2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366F345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9A785FB" w14:textId="60123F16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Modalités d’évaluation du travail (quoi, quand)</w:t>
            </w:r>
          </w:p>
        </w:tc>
        <w:tc>
          <w:tcPr>
            <w:tcW w:w="1305" w:type="pct"/>
          </w:tcPr>
          <w:p w14:paraId="1ACBA748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1DD385F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6EC8455D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1B3A86F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336D739" w14:textId="370B0C5B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de la méthode de reporting et de suivi (normes, standard et critères de mesure)</w:t>
            </w:r>
          </w:p>
        </w:tc>
        <w:tc>
          <w:tcPr>
            <w:tcW w:w="1305" w:type="pct"/>
          </w:tcPr>
          <w:p w14:paraId="49EB90B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D1B31E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756C6C2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7698471C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F58C0C5" w14:textId="3DE5BEF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Fournir un / plusieurs feed-back informel sur l’exécution et donner éventuellement des indications sur la manière de mieux faire</w:t>
            </w:r>
          </w:p>
        </w:tc>
        <w:tc>
          <w:tcPr>
            <w:tcW w:w="1305" w:type="pct"/>
          </w:tcPr>
          <w:p w14:paraId="7AE815E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349C9AE1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6EE757D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26A76FE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AECF0F0" w14:textId="31DC2DF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générale succincte de l’entreprise. Montrer l’organigramme – aperçu des activités de l’entreprise et des différents départements</w:t>
            </w:r>
          </w:p>
        </w:tc>
        <w:tc>
          <w:tcPr>
            <w:tcW w:w="1305" w:type="pct"/>
          </w:tcPr>
          <w:p w14:paraId="7EE3F31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9F1934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3AB96B6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5E5C2FFE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007C3534" w14:textId="2EFD005F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Option : explication du </w:t>
            </w:r>
            <w:r w:rsidR="000B5299" w:rsidRPr="00B077F7">
              <w:rPr>
                <w:noProof/>
                <w:lang w:val="fr-BE"/>
              </w:rPr>
              <w:t>« </w:t>
            </w:r>
            <w:r w:rsidRPr="00B077F7">
              <w:rPr>
                <w:noProof/>
                <w:lang w:val="fr-BE"/>
              </w:rPr>
              <w:t>style de la maison</w:t>
            </w:r>
            <w:r w:rsidR="000B5299">
              <w:rPr>
                <w:noProof/>
                <w:lang w:val="fr-BE"/>
              </w:rPr>
              <w:t xml:space="preserve"> </w:t>
            </w:r>
            <w:r w:rsidR="000B5299" w:rsidRPr="00B077F7">
              <w:rPr>
                <w:noProof/>
                <w:lang w:val="fr-BE"/>
              </w:rPr>
              <w:t>»</w:t>
            </w:r>
            <w:r w:rsidRPr="00B077F7">
              <w:rPr>
                <w:noProof/>
                <w:lang w:val="fr-BE"/>
              </w:rPr>
              <w:t xml:space="preserve"> par le responsable</w:t>
            </w:r>
          </w:p>
        </w:tc>
        <w:tc>
          <w:tcPr>
            <w:tcW w:w="1305" w:type="pct"/>
          </w:tcPr>
          <w:p w14:paraId="3811C84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D3D5B6F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5E97821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50A85A9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1AA0236" w14:textId="358BC1F0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de différentes personnes issues d'autres départements (informel)</w:t>
            </w:r>
          </w:p>
        </w:tc>
        <w:tc>
          <w:tcPr>
            <w:tcW w:w="1305" w:type="pct"/>
          </w:tcPr>
          <w:p w14:paraId="42238A6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881D235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76A22F4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6066161C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5A7D28E" w14:textId="4D9BD6CC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Explication sur les canaux de communication (e-mail, valves, intranet,…)</w:t>
            </w:r>
          </w:p>
        </w:tc>
        <w:tc>
          <w:tcPr>
            <w:tcW w:w="1305" w:type="pct"/>
          </w:tcPr>
          <w:p w14:paraId="724575E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DC9742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647A474C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57F07FB7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76B2A74" w14:textId="6E8C3C4E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Montrer intérêt pour ce qu'il/elle ressent dans son travail </w:t>
            </w:r>
          </w:p>
        </w:tc>
        <w:tc>
          <w:tcPr>
            <w:tcW w:w="1305" w:type="pct"/>
          </w:tcPr>
          <w:p w14:paraId="75488EC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7B99BAE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3A36D9B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74C5F223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6B5271B0" w14:textId="14F26144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lastRenderedPageBreak/>
              <w:t>Suivi proactif mais informel au moins toutes les demi-journées</w:t>
            </w:r>
          </w:p>
        </w:tc>
        <w:tc>
          <w:tcPr>
            <w:tcW w:w="1305" w:type="pct"/>
          </w:tcPr>
          <w:p w14:paraId="54E06F1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1128C7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FA3732A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0688621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FC0A090" w14:textId="284E2FC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Fin de semaine : 1</w:t>
            </w:r>
            <w:r w:rsidRPr="00B077F7">
              <w:rPr>
                <w:noProof/>
                <w:vertAlign w:val="superscript"/>
                <w:lang w:val="fr-BE"/>
              </w:rPr>
              <w:t>er</w:t>
            </w:r>
            <w:r w:rsidRPr="00B077F7">
              <w:rPr>
                <w:noProof/>
                <w:lang w:val="fr-BE"/>
              </w:rPr>
              <w:t xml:space="preserve"> entretien d’évolution / de bilan avec le n+1</w:t>
            </w:r>
          </w:p>
        </w:tc>
        <w:tc>
          <w:tcPr>
            <w:tcW w:w="1305" w:type="pct"/>
          </w:tcPr>
          <w:p w14:paraId="3BDC822A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57A548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109C5FE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78A0D33A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9278157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3B99CBE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1630734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BC419A7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501A31A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  <w:shd w:val="clear" w:color="auto" w:fill="B1C6D7" w:themeFill="background2" w:themeFillShade="E6"/>
          </w:tcPr>
          <w:p w14:paraId="4CD44B03" w14:textId="65D9920A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Premier mois</w:t>
            </w:r>
          </w:p>
        </w:tc>
        <w:tc>
          <w:tcPr>
            <w:tcW w:w="1305" w:type="pct"/>
            <w:shd w:val="clear" w:color="auto" w:fill="B1C6D7" w:themeFill="background2" w:themeFillShade="E6"/>
          </w:tcPr>
          <w:p w14:paraId="074E7E25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  <w:shd w:val="clear" w:color="auto" w:fill="B1C6D7" w:themeFill="background2" w:themeFillShade="E6"/>
          </w:tcPr>
          <w:p w14:paraId="694A12E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  <w:shd w:val="clear" w:color="auto" w:fill="B1C6D7" w:themeFill="background2" w:themeFillShade="E6"/>
          </w:tcPr>
          <w:p w14:paraId="59C504DC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438B1D91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17EED5F1" w14:textId="2810766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Se préoccuper du bien-être du nouveau collaborateur au moins 2 </w:t>
            </w:r>
            <w:r w:rsidR="000B5299">
              <w:rPr>
                <w:noProof/>
                <w:lang w:val="fr-BE"/>
              </w:rPr>
              <w:t>fois</w:t>
            </w:r>
            <w:r w:rsidRPr="00B077F7">
              <w:rPr>
                <w:noProof/>
                <w:lang w:val="fr-BE"/>
              </w:rPr>
              <w:t>/semaine</w:t>
            </w:r>
          </w:p>
        </w:tc>
        <w:tc>
          <w:tcPr>
            <w:tcW w:w="1305" w:type="pct"/>
          </w:tcPr>
          <w:p w14:paraId="409239F8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4C6BA8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16EDD7C8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6FFDE347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5AE549E" w14:textId="653BD82A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Demander les premières impressions sur le travail et les règles de la maison</w:t>
            </w:r>
          </w:p>
        </w:tc>
        <w:tc>
          <w:tcPr>
            <w:tcW w:w="1305" w:type="pct"/>
          </w:tcPr>
          <w:p w14:paraId="4BF11A86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7B935A7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F01CA76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0991848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A0520E9" w14:textId="43E0A317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Prévoir un 1er moment d'évaluation formel (avec le supérieur hiérarchique direct n+1 )</w:t>
            </w:r>
          </w:p>
        </w:tc>
        <w:tc>
          <w:tcPr>
            <w:tcW w:w="1305" w:type="pct"/>
          </w:tcPr>
          <w:p w14:paraId="31CC903E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FC66F45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AA76E40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66562237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2E963577" w14:textId="1BDD8F69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Passer en revue les attentes d’évolution au sein du poste (résultats, polyvalence)</w:t>
            </w:r>
          </w:p>
        </w:tc>
        <w:tc>
          <w:tcPr>
            <w:tcW w:w="1305" w:type="pct"/>
          </w:tcPr>
          <w:p w14:paraId="538DEAD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6767D44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AB060AA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390D7760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4E6B1D3" w14:textId="558D00F2" w:rsidR="00924FD0" w:rsidRPr="00B077F7" w:rsidRDefault="00924FD0" w:rsidP="00924FD0">
            <w:pPr>
              <w:rPr>
                <w:b w:val="0"/>
                <w:bCs w:val="0"/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 xml:space="preserve">Présentation et/ou mise en place des formations prévues : </w:t>
            </w:r>
            <w:r w:rsidRPr="00B077F7">
              <w:rPr>
                <w:noProof/>
                <w:lang w:val="fr-BE"/>
              </w:rPr>
              <w:br/>
              <w:t>- sécurité (y compris EPI)</w:t>
            </w:r>
          </w:p>
          <w:p w14:paraId="1DAC024E" w14:textId="69F1E7BC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- BPH</w:t>
            </w:r>
            <w:r w:rsidRPr="00B077F7">
              <w:rPr>
                <w:noProof/>
                <w:lang w:val="fr-BE"/>
              </w:rPr>
              <w:br/>
              <w:t>- ergonomie</w:t>
            </w:r>
            <w:r w:rsidRPr="00B077F7">
              <w:rPr>
                <w:noProof/>
                <w:lang w:val="fr-BE"/>
              </w:rPr>
              <w:br/>
              <w:t>- « techniques »</w:t>
            </w:r>
            <w:r w:rsidRPr="00B077F7">
              <w:rPr>
                <w:noProof/>
                <w:lang w:val="fr-BE"/>
              </w:rPr>
              <w:br/>
              <w:t>- …</w:t>
            </w:r>
          </w:p>
        </w:tc>
        <w:tc>
          <w:tcPr>
            <w:tcW w:w="1305" w:type="pct"/>
          </w:tcPr>
          <w:p w14:paraId="6AE11B90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8EB4A1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55871C77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2A7C4F4F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4A96CEC" w14:textId="28492BE0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Présentation des règles et procédures moins formelles ou officieuses, des habitudes et/ou « tabous » liés à la culture de l’entreprise</w:t>
            </w:r>
          </w:p>
        </w:tc>
        <w:tc>
          <w:tcPr>
            <w:tcW w:w="1305" w:type="pct"/>
          </w:tcPr>
          <w:p w14:paraId="02C48BC7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933164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7EB6CFA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48CE5F89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7DFB61BD" w14:textId="4496996C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noProof/>
                <w:lang w:val="fr-BE"/>
              </w:rPr>
              <w:t>Evaluer l’intégration sociale : demander comment il/elle s'entend avec ses collègues</w:t>
            </w:r>
          </w:p>
        </w:tc>
        <w:tc>
          <w:tcPr>
            <w:tcW w:w="1305" w:type="pct"/>
          </w:tcPr>
          <w:p w14:paraId="2FE179E9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780EA8FF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6576382B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04A208F4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5F4ECD6D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  <w:tc>
          <w:tcPr>
            <w:tcW w:w="1305" w:type="pct"/>
          </w:tcPr>
          <w:p w14:paraId="6D2BB133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4039F33B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0A34E219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7438A7BA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  <w:shd w:val="clear" w:color="auto" w:fill="B1C6D7" w:themeFill="background2" w:themeFillShade="E6"/>
          </w:tcPr>
          <w:p w14:paraId="573E249F" w14:textId="4CDFBC0B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Après 2 mois</w:t>
            </w:r>
          </w:p>
        </w:tc>
        <w:tc>
          <w:tcPr>
            <w:tcW w:w="1305" w:type="pct"/>
            <w:shd w:val="clear" w:color="auto" w:fill="B1C6D7" w:themeFill="background2" w:themeFillShade="E6"/>
          </w:tcPr>
          <w:p w14:paraId="060FD98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  <w:shd w:val="clear" w:color="auto" w:fill="B1C6D7" w:themeFill="background2" w:themeFillShade="E6"/>
          </w:tcPr>
          <w:p w14:paraId="2917F95D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  <w:shd w:val="clear" w:color="auto" w:fill="B1C6D7" w:themeFill="background2" w:themeFillShade="E6"/>
          </w:tcPr>
          <w:p w14:paraId="17C633EA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73B6229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C87818F" w14:textId="0ED1D027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Entretien d'évaluation</w:t>
            </w:r>
          </w:p>
        </w:tc>
        <w:tc>
          <w:tcPr>
            <w:tcW w:w="1305" w:type="pct"/>
          </w:tcPr>
          <w:p w14:paraId="35820F8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5999CFC8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CC51886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B077F7" w14:paraId="32278775" w14:textId="77777777" w:rsidTr="001A38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476AAB65" w14:textId="222B16DA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Plan de développement futur</w:t>
            </w:r>
          </w:p>
        </w:tc>
        <w:tc>
          <w:tcPr>
            <w:tcW w:w="1305" w:type="pct"/>
          </w:tcPr>
          <w:p w14:paraId="623E0A7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01239F92" w14:textId="77777777" w:rsidR="00924FD0" w:rsidRPr="00B077F7" w:rsidRDefault="00924FD0" w:rsidP="00924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4EAD4395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  <w:tr w:rsidR="00924FD0" w:rsidRPr="007C1B55" w14:paraId="40A2A12C" w14:textId="77777777" w:rsidTr="001A38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pct"/>
          </w:tcPr>
          <w:p w14:paraId="31845E95" w14:textId="6A1862E3" w:rsidR="00924FD0" w:rsidRPr="00B077F7" w:rsidRDefault="00924FD0" w:rsidP="00924FD0">
            <w:pPr>
              <w:rPr>
                <w:noProof/>
                <w:lang w:val="fr-BE"/>
              </w:rPr>
            </w:pPr>
            <w:r w:rsidRPr="00B077F7">
              <w:rPr>
                <w:lang w:val="fr-BE"/>
              </w:rPr>
              <w:t>Faire compléter l’évaluation de l’accueil par le nouvel arrivant</w:t>
            </w:r>
          </w:p>
        </w:tc>
        <w:tc>
          <w:tcPr>
            <w:tcW w:w="1305" w:type="pct"/>
          </w:tcPr>
          <w:p w14:paraId="3E2D541E" w14:textId="77777777" w:rsidR="00924FD0" w:rsidRPr="00B077F7" w:rsidRDefault="00924FD0" w:rsidP="00924F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579" w:type="pct"/>
          </w:tcPr>
          <w:p w14:paraId="6C00E281" w14:textId="77777777" w:rsidR="00924FD0" w:rsidRPr="00B077F7" w:rsidRDefault="00924FD0" w:rsidP="00924FD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pct"/>
          </w:tcPr>
          <w:p w14:paraId="78FE665F" w14:textId="77777777" w:rsidR="00924FD0" w:rsidRPr="00B077F7" w:rsidRDefault="00924FD0" w:rsidP="00924FD0">
            <w:pPr>
              <w:rPr>
                <w:noProof/>
                <w:lang w:val="fr-BE"/>
              </w:rPr>
            </w:pPr>
          </w:p>
        </w:tc>
      </w:tr>
    </w:tbl>
    <w:p w14:paraId="774A9B58" w14:textId="1F0486E6" w:rsidR="000128B3" w:rsidRPr="00B077F7" w:rsidRDefault="000128B3" w:rsidP="00BC2484">
      <w:pPr>
        <w:rPr>
          <w:noProof/>
          <w:lang w:val="fr-BE"/>
        </w:rPr>
      </w:pPr>
    </w:p>
    <w:p w14:paraId="04B6315B" w14:textId="77777777" w:rsidR="00F47A0B" w:rsidRPr="00B077F7" w:rsidRDefault="00F47A0B" w:rsidP="00BC2484">
      <w:pPr>
        <w:rPr>
          <w:noProof/>
          <w:lang w:val="fr-BE"/>
        </w:rPr>
      </w:pPr>
    </w:p>
    <w:p w14:paraId="5C901346" w14:textId="77777777" w:rsidR="00F47A0B" w:rsidRPr="00B077F7" w:rsidRDefault="00F47A0B" w:rsidP="00BC2484">
      <w:pPr>
        <w:rPr>
          <w:noProof/>
          <w:lang w:val="fr-BE"/>
        </w:rPr>
      </w:pPr>
    </w:p>
    <w:p w14:paraId="1E404C82" w14:textId="77777777" w:rsidR="00A55A5B" w:rsidRPr="00B077F7" w:rsidRDefault="00A55A5B" w:rsidP="00BC2484">
      <w:pPr>
        <w:rPr>
          <w:noProof/>
          <w:lang w:val="fr-BE"/>
        </w:rPr>
      </w:pPr>
    </w:p>
    <w:sectPr w:rsidR="00A55A5B" w:rsidRPr="00B077F7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606C" w14:textId="77777777" w:rsidR="00D00BDB" w:rsidRDefault="00D00BDB" w:rsidP="009E54CE">
      <w:r>
        <w:separator/>
      </w:r>
    </w:p>
  </w:endnote>
  <w:endnote w:type="continuationSeparator" w:id="0">
    <w:p w14:paraId="0F7857DB" w14:textId="77777777" w:rsidR="00D00BDB" w:rsidRDefault="00D00BD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74B6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15F86940" w14:textId="6425AB08" w:rsidR="00A9459A" w:rsidRPr="0044267F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44267F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44267F">
        <w:rPr>
          <w:rStyle w:val="Collegamentoipertestual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3D0884F7" w14:textId="75EA70B3" w:rsidR="00A9459A" w:rsidRPr="00FD63A0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FD63A0">
      <w:rPr>
        <w:color w:val="A6A6A6" w:themeColor="background1" w:themeShade="A6"/>
        <w:sz w:val="16"/>
        <w:szCs w:val="18"/>
        <w:lang w:val="fr-BE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361A" w14:textId="77777777" w:rsidR="00D00BDB" w:rsidRDefault="00D00BDB" w:rsidP="009E54CE">
      <w:r>
        <w:separator/>
      </w:r>
    </w:p>
  </w:footnote>
  <w:footnote w:type="continuationSeparator" w:id="0">
    <w:p w14:paraId="2CFA5634" w14:textId="77777777" w:rsidR="00D00BDB" w:rsidRDefault="00D00BDB" w:rsidP="009E54CE">
      <w:r>
        <w:continuationSeparator/>
      </w:r>
    </w:p>
  </w:footnote>
  <w:footnote w:id="1">
    <w:p w14:paraId="6CBACCCB" w14:textId="77777777" w:rsidR="001A3894" w:rsidRDefault="001A3894">
      <w:pPr>
        <w:pStyle w:val="Testonotaapidipagina"/>
        <w:rPr>
          <w:rFonts w:ascii="Arial" w:hAnsi="Arial" w:cs="Arial"/>
          <w:sz w:val="16"/>
          <w:szCs w:val="16"/>
          <w:lang w:val="fr-FR"/>
        </w:rPr>
      </w:pPr>
      <w:r>
        <w:rPr>
          <w:rStyle w:val="Rimandonotaapidipagina"/>
          <w:rFonts w:ascii="Arial" w:hAnsi="Arial" w:cs="Arial"/>
          <w:sz w:val="16"/>
          <w:szCs w:val="16"/>
          <w:lang w:val="fr-FR"/>
        </w:rPr>
        <w:footnoteRef/>
      </w:r>
      <w:r>
        <w:rPr>
          <w:rFonts w:ascii="Arial" w:hAnsi="Arial" w:cs="Arial"/>
          <w:sz w:val="16"/>
          <w:szCs w:val="16"/>
          <w:lang w:val="fr-FR"/>
        </w:rPr>
        <w:t xml:space="preserve"> </w:t>
      </w:r>
      <w:r>
        <w:rPr>
          <w:rFonts w:ascii="Calibri" w:hAnsi="Calibri" w:cs="Calibri"/>
          <w:b/>
          <w:bCs/>
          <w:lang w:val="fr-FR"/>
        </w:rPr>
        <w:t xml:space="preserve">Encore </w:t>
      </w:r>
      <w:r>
        <w:rPr>
          <w:rFonts w:ascii="Calibri" w:hAnsi="Calibri" w:cs="Calibri"/>
          <w:b/>
          <w:bCs/>
          <w:caps/>
          <w:lang w:val="fr-FR"/>
        </w:rPr>
        <w:t>à</w:t>
      </w:r>
      <w:r>
        <w:rPr>
          <w:rFonts w:ascii="Calibri" w:hAnsi="Calibri" w:cs="Calibri"/>
          <w:b/>
          <w:bCs/>
          <w:lang w:val="fr-FR"/>
        </w:rPr>
        <w:t xml:space="preserve"> Développer (ou encore à donner)</w:t>
      </w:r>
      <w:r>
        <w:rPr>
          <w:rFonts w:ascii="Arial" w:hAnsi="Arial" w:cs="Arial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8DB2" w14:textId="2F8F6F4A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CE"/>
    <w:rsid w:val="000128B3"/>
    <w:rsid w:val="00041189"/>
    <w:rsid w:val="00064DAD"/>
    <w:rsid w:val="00081F86"/>
    <w:rsid w:val="00095152"/>
    <w:rsid w:val="000B5299"/>
    <w:rsid w:val="001038E9"/>
    <w:rsid w:val="00105B8A"/>
    <w:rsid w:val="00150351"/>
    <w:rsid w:val="00166E65"/>
    <w:rsid w:val="001A2E05"/>
    <w:rsid w:val="001A3894"/>
    <w:rsid w:val="001B02CD"/>
    <w:rsid w:val="001B3A86"/>
    <w:rsid w:val="001C0DEE"/>
    <w:rsid w:val="002368A1"/>
    <w:rsid w:val="00243169"/>
    <w:rsid w:val="00287F9D"/>
    <w:rsid w:val="0030007F"/>
    <w:rsid w:val="00300BD1"/>
    <w:rsid w:val="00326BF4"/>
    <w:rsid w:val="00381C00"/>
    <w:rsid w:val="003C6090"/>
    <w:rsid w:val="0044267F"/>
    <w:rsid w:val="004809CF"/>
    <w:rsid w:val="00481768"/>
    <w:rsid w:val="004C053A"/>
    <w:rsid w:val="004F087F"/>
    <w:rsid w:val="00554A6F"/>
    <w:rsid w:val="005B5B78"/>
    <w:rsid w:val="005C5A0D"/>
    <w:rsid w:val="005F7155"/>
    <w:rsid w:val="005F7A7B"/>
    <w:rsid w:val="006011B0"/>
    <w:rsid w:val="00635D3A"/>
    <w:rsid w:val="00645B63"/>
    <w:rsid w:val="00682B95"/>
    <w:rsid w:val="00691537"/>
    <w:rsid w:val="006A5459"/>
    <w:rsid w:val="006D0F2B"/>
    <w:rsid w:val="006E08AA"/>
    <w:rsid w:val="00711121"/>
    <w:rsid w:val="0073220D"/>
    <w:rsid w:val="007503C6"/>
    <w:rsid w:val="00791A06"/>
    <w:rsid w:val="007B7CF7"/>
    <w:rsid w:val="007C1B55"/>
    <w:rsid w:val="007C2DAF"/>
    <w:rsid w:val="007C3388"/>
    <w:rsid w:val="007C661E"/>
    <w:rsid w:val="007D3BBE"/>
    <w:rsid w:val="007E3242"/>
    <w:rsid w:val="007F4370"/>
    <w:rsid w:val="00822592"/>
    <w:rsid w:val="00843F1C"/>
    <w:rsid w:val="00855D9B"/>
    <w:rsid w:val="0086105A"/>
    <w:rsid w:val="008C3C21"/>
    <w:rsid w:val="008C452C"/>
    <w:rsid w:val="008C5B98"/>
    <w:rsid w:val="008C65EA"/>
    <w:rsid w:val="008F3AB9"/>
    <w:rsid w:val="00920F6D"/>
    <w:rsid w:val="00924FD0"/>
    <w:rsid w:val="009342F4"/>
    <w:rsid w:val="00982D05"/>
    <w:rsid w:val="00986C7A"/>
    <w:rsid w:val="009B0894"/>
    <w:rsid w:val="009C1C97"/>
    <w:rsid w:val="009C1DAB"/>
    <w:rsid w:val="009E54CE"/>
    <w:rsid w:val="00A07699"/>
    <w:rsid w:val="00A13BD7"/>
    <w:rsid w:val="00A55A5B"/>
    <w:rsid w:val="00A73D9A"/>
    <w:rsid w:val="00A93636"/>
    <w:rsid w:val="00A9459A"/>
    <w:rsid w:val="00AA1067"/>
    <w:rsid w:val="00AD4382"/>
    <w:rsid w:val="00B077F7"/>
    <w:rsid w:val="00B745F3"/>
    <w:rsid w:val="00BC2484"/>
    <w:rsid w:val="00C11B72"/>
    <w:rsid w:val="00C24184"/>
    <w:rsid w:val="00C37FFC"/>
    <w:rsid w:val="00C71BFE"/>
    <w:rsid w:val="00C737A8"/>
    <w:rsid w:val="00C80E17"/>
    <w:rsid w:val="00CB1C6F"/>
    <w:rsid w:val="00CB6C27"/>
    <w:rsid w:val="00CE777A"/>
    <w:rsid w:val="00D00BDB"/>
    <w:rsid w:val="00D2703C"/>
    <w:rsid w:val="00D37B6E"/>
    <w:rsid w:val="00D640DC"/>
    <w:rsid w:val="00D852AF"/>
    <w:rsid w:val="00D92CD5"/>
    <w:rsid w:val="00D94844"/>
    <w:rsid w:val="00DA33FF"/>
    <w:rsid w:val="00DD338D"/>
    <w:rsid w:val="00DF3B4F"/>
    <w:rsid w:val="00E71FF7"/>
    <w:rsid w:val="00E748A2"/>
    <w:rsid w:val="00EB5250"/>
    <w:rsid w:val="00ED2440"/>
    <w:rsid w:val="00EE6DCE"/>
    <w:rsid w:val="00EF3CA3"/>
    <w:rsid w:val="00F01AF8"/>
    <w:rsid w:val="00F13832"/>
    <w:rsid w:val="00F31D5C"/>
    <w:rsid w:val="00F32C5F"/>
    <w:rsid w:val="00F343CE"/>
    <w:rsid w:val="00F3709C"/>
    <w:rsid w:val="00F42F70"/>
    <w:rsid w:val="00F47A0B"/>
    <w:rsid w:val="00F549D5"/>
    <w:rsid w:val="00FA3134"/>
    <w:rsid w:val="00FC3CA2"/>
    <w:rsid w:val="00FD00A7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FA9CB"/>
  <w15:chartTrackingRefBased/>
  <w15:docId w15:val="{2F08CE42-3222-475C-ABD1-3ED46C0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D1EA1-1C14-4C15-B40C-AE8F55BF5493}"/>
</file>

<file path=customXml/itemProps2.xml><?xml version="1.0" encoding="utf-8"?>
<ds:datastoreItem xmlns:ds="http://schemas.openxmlformats.org/officeDocument/2006/customXml" ds:itemID="{5B3EA48A-6566-488D-AE00-E2791AC03849}"/>
</file>

<file path=customXml/itemProps3.xml><?xml version="1.0" encoding="utf-8"?>
<ds:datastoreItem xmlns:ds="http://schemas.openxmlformats.org/officeDocument/2006/customXml" ds:itemID="{77996098-B834-42A3-BE22-F0426E850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KHLim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jverhees</dc:creator>
  <cp:keywords/>
  <cp:lastModifiedBy>Betty</cp:lastModifiedBy>
  <cp:revision>10</cp:revision>
  <cp:lastPrinted>2022-09-06T13:24:00Z</cp:lastPrinted>
  <dcterms:created xsi:type="dcterms:W3CDTF">2025-09-07T22:25:00Z</dcterms:created>
  <dcterms:modified xsi:type="dcterms:W3CDTF">2025-09-19T05:21:00Z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